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92" w:rsidRPr="00B662B3" w:rsidRDefault="006F4292" w:rsidP="006F4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Latn-UZ"/>
        </w:rPr>
      </w:pPr>
      <w:r w:rsidRPr="00B662B3">
        <w:rPr>
          <w:rFonts w:ascii="Times New Roman" w:hAnsi="Times New Roman"/>
          <w:b/>
          <w:color w:val="000000"/>
          <w:sz w:val="28"/>
          <w:szCs w:val="28"/>
          <w:lang w:val="uz-Latn-UZ"/>
        </w:rPr>
        <w:t>FIZIKA FANIDAN</w:t>
      </w:r>
      <w:r w:rsidRPr="002D0059">
        <w:rPr>
          <w:rFonts w:ascii="Times New Roman" w:hAnsi="Times New Roman"/>
          <w:b/>
          <w:color w:val="000000"/>
          <w:sz w:val="28"/>
          <w:szCs w:val="28"/>
          <w:lang w:val="de-DE"/>
        </w:rPr>
        <w:t xml:space="preserve"> 8</w:t>
      </w:r>
      <w:r w:rsidRPr="00B662B3">
        <w:rPr>
          <w:rFonts w:ascii="Times New Roman" w:hAnsi="Times New Roman"/>
          <w:b/>
          <w:color w:val="000000"/>
          <w:sz w:val="28"/>
          <w:szCs w:val="28"/>
          <w:lang w:val="uz-Latn-UZ"/>
        </w:rPr>
        <w:t xml:space="preserve">-SINF UCHUN  </w:t>
      </w:r>
    </w:p>
    <w:p w:rsidR="006F4292" w:rsidRPr="00B662B3" w:rsidRDefault="006F4292" w:rsidP="006F4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Latn-UZ"/>
        </w:rPr>
      </w:pPr>
      <w:r w:rsidRPr="00B662B3">
        <w:rPr>
          <w:rFonts w:ascii="Times New Roman" w:hAnsi="Times New Roman"/>
          <w:b/>
          <w:color w:val="000000"/>
          <w:sz w:val="28"/>
          <w:szCs w:val="28"/>
          <w:lang w:val="uz-Latn-UZ"/>
        </w:rPr>
        <w:t xml:space="preserve">TAVQIM - MAVZU REJA </w:t>
      </w:r>
    </w:p>
    <w:p w:rsidR="006F4292" w:rsidRPr="0054273A" w:rsidRDefault="006F4292" w:rsidP="006F4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B662B3">
        <w:rPr>
          <w:rFonts w:ascii="Times New Roman" w:hAnsi="Times New Roman"/>
          <w:b/>
          <w:color w:val="000000"/>
          <w:sz w:val="28"/>
          <w:szCs w:val="28"/>
          <w:lang w:val="uz-Latn-UZ"/>
        </w:rPr>
        <w:t>(haftasiga 2 soatdan, jami 68 soat)</w:t>
      </w:r>
    </w:p>
    <w:p w:rsidR="006F4292" w:rsidRDefault="006F4292" w:rsidP="006F4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5528"/>
        <w:gridCol w:w="993"/>
        <w:gridCol w:w="1275"/>
        <w:gridCol w:w="1134"/>
      </w:tblGrid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D08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Darslar tartibi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D08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 w:rsidRPr="007D08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1im va mavzular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476B1" w:rsidRDefault="006F4292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6B1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476B1" w:rsidRDefault="006F4292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6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76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</w:t>
            </w:r>
          </w:p>
          <w:p w:rsidR="006F4292" w:rsidRPr="007476B1" w:rsidRDefault="006F4292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o‘</w:t>
            </w:r>
            <w:r w:rsidRPr="007476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tilgan</w:t>
            </w:r>
          </w:p>
          <w:p w:rsidR="006F4292" w:rsidRPr="007476B1" w:rsidRDefault="006F4292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6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476B1" w:rsidRDefault="006F4292" w:rsidP="006414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6B1">
              <w:rPr>
                <w:rFonts w:ascii="Times New Roman" w:hAnsi="Times New Roman"/>
                <w:b/>
                <w:sz w:val="28"/>
                <w:szCs w:val="28"/>
              </w:rPr>
              <w:t>Uyga vazifa</w:t>
            </w: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Kirish. Jismlarning elektrlanishi. Elektr hodisalari haqida Beruniy fikrlari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Elektroskop va Elektrometr. O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tkazgichlar va izolyatorlar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 zaryadi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 zaryadlarining o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zaro ta`siri. Kulon qonuni.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 maydoni. Elektr maydon kuchlanganligi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1-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 w:rsidRPr="007D08E5"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Kondensatorlar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D08E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D08E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O`tkazgichlarda elektr zaryadlarining taqsimlanishi.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Tabiatdagi elektr hodisalari.</w:t>
            </w:r>
            <w:r w:rsidRPr="007D08E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472A37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“Tabiatdagi havf”</w:t>
            </w:r>
            <w:r w:rsidRPr="005E2509">
              <w:rPr>
                <w:b/>
                <w:lang w:val="uz-Cyrl-U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Elektr toki haqida  ma`lumotlar.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Tok manbalari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3A0F0B" w:rsidRDefault="006F4292" w:rsidP="00641470">
            <w:pPr>
              <w:pStyle w:val="6"/>
              <w:spacing w:before="0" w:line="240" w:lineRule="auto"/>
              <w:rPr>
                <w:rFonts w:ascii="Times New Roman" w:hAnsi="Times New Roman"/>
                <w:bCs/>
                <w:i w:val="0"/>
                <w:sz w:val="28"/>
                <w:szCs w:val="28"/>
                <w:lang w:val="ru-RU" w:eastAsia="en-US"/>
              </w:rPr>
            </w:pPr>
            <w:r w:rsidRPr="003A0F0B"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ru-RU" w:eastAsia="en-US"/>
              </w:rPr>
              <w:t>Metallarda elektr toki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 kuchlanish va uni  o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lchash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2-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 w:rsidRPr="007D08E5"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 w:rsidRPr="007D08E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Latn-UZ"/>
              </w:rPr>
              <w:t>II CHORAK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Tok kuchi va uni o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lchash.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Laboratoriya ishi: Elektr zanjirini yig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ish,uning turli qismlaridagi tok kuchi va kuchlanishni o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lchash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 qarshiligi.  S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o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lishtirm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q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rshilik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Zanjirning bir qismi uchun Om qonuni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3-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Laboratoriya ishi:  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A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mpermetr va voltmetr 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lastRenderedPageBreak/>
              <w:t xml:space="preserve">yordamida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o‘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tkazgich qarshiligini aniqlash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lastRenderedPageBreak/>
              <w:t>27-dars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Rezistorlar. Reostatlar.  Potensiometr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Laboratoriya ishi: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eostat yordamida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ok kuchini rostlash.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Iste’mol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chlarni ketma-ket ulash.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Iste’mol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chlarni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parallel</w:t>
            </w: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ulash.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4292" w:rsidRPr="007D08E5" w:rsidTr="0064147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4-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D08E5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92" w:rsidRPr="007D08E5" w:rsidRDefault="006F4292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92"/>
    <w:rsid w:val="006F4292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0A791-3612-4C04-9C14-5D6647E2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F4292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F4292"/>
    <w:rPr>
      <w:rFonts w:ascii="Cambria" w:eastAsia="Times New Roman" w:hAnsi="Cambria" w:cs="Times New Roman"/>
      <w:i/>
      <w:iCs/>
      <w:color w:val="243F6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2017-08-23T16:46:00Z</dcterms:created>
  <dcterms:modified xsi:type="dcterms:W3CDTF">2017-08-23T16:47:00Z</dcterms:modified>
</cp:coreProperties>
</file>