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Fitrat bu asarlarni yig'lab, hayqirib yozgan edi, ziyolilar ham uni yig'lab, hurriyat uchun kurashish haqida qasamyod qilib o'qiganlar. Ammo, afsuski, o'zbek xalqi Fevral inqilobi bergan tarixiy imkoniyatdan foydalana olmadi.</w:t>
      </w:r>
    </w:p>
    <w:p>
      <w:r>
        <w:rPr>
          <w:rFonts w:ascii="times New Roman" w:hAnsi="times New Roman" w:cs="times New Roman" w:eastAsia="times New Roman"/>
        </w:rPr>
        <w:t>Ma'lum bo'lishicha, Fitrat 1918-yilda yozgan "Yurt qayg'usi" nomli to'rtta she'ridan tashqari, 1920-yilda ham shu nomda yana bir sochmani yozgan ekan. Bu Fitratning "Tengiz" taxallusi bilan yozilgan asari bo'lib, "Buxoro axbori" gazetasining 1920-yil 5-oktabr sonida bosilgan va yaqinda adabiyotshunos Sirojiddin Ahmad tomonidan matbuotda e'lon qilindi. Asarda Buxoro amiri taxtdan ag'darilgandan keyingi tarixiy davr manzaralari tasvirlanadi.</w:t>
      </w:r>
    </w:p>
    <w:p>
      <w:r>
        <w:rPr>
          <w:rFonts w:ascii="times New Roman" w:hAnsi="times New Roman" w:cs="times New Roman" w:eastAsia="times New Roman"/>
        </w:rPr>
        <w:t>Bu she'rning topilishi Fitratning Turkiston Muxtoriyat hukumati shafqatsiz ravishda tor-mor etilganidan keyin ham erk va hurriyat uchun faol kurash olib borganidan darak beradi.</w:t>
      </w:r>
    </w:p>
    <w:p>
      <w:r>
        <w:rPr>
          <w:rFonts w:ascii="times New Roman" w:hAnsi="times New Roman" w:cs="times New Roman" w:eastAsia="times New Roman"/>
        </w:rPr>
        <w:t>Fitrat xuddi shu faoliyati uchun - O'z vatanining mustaqilligi yo'lida izchil faoliyat olib borganligi uchun dastlab adabiyot olamidan uzoqlashtirildi, yozgan asarlari nashr etilmadi, 1937-yilda esa "xalq dushmani" sifatida ayblanib otib tashlandi.</w:t>
      </w:r>
    </w:p>
    <w:p>
      <w:r>
        <w:rPr>
          <w:rFonts w:ascii="times New Roman" w:hAnsi="times New Roman" w:cs="times New Roman" w:eastAsia="times New Roman"/>
        </w:rPr>
        <w:t xml:space="preserve">Ammo butun hayoti va ijodini mustaqillik uchun kurashga to'la-to'kis bag'ishlagan, "Yurt qayg'usi" singari xalqni ozodlik uchun kurashga da'vat etuvchi she'rlar, nasriy asarlar va dramalar yozgan Fitrat doim xalq xotirasida barhayot qoladi. 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-   Ona! Nechungina yig'laysan? Bugun saodatga erishdik, yana qayg'urasanmi? Bugun o'z tilagingga yetishding, ko'z yoshlaringni to'kadirsanmi?</w:t>
      </w:r>
    </w:p>
    <w:p>
      <w:r>
        <w:rPr>
          <w:rFonts w:ascii="times New Roman" w:hAnsi="times New Roman" w:cs="times New Roman" w:eastAsia="times New Roman"/>
        </w:rPr>
        <w:t>Emdi qayg'urmoq chog'i bitdi, yig'lamoq pallasi yo'q bo'ldi, rohat kunlaring yetishdi, onam!</w:t>
      </w:r>
    </w:p>
    <w:p>
      <w:r>
        <w:rPr>
          <w:rFonts w:ascii="times New Roman" w:hAnsi="times New Roman" w:cs="times New Roman" w:eastAsia="times New Roman"/>
        </w:rPr>
        <w:t>-   Oh... O'g'lum, arslonim! Mustabid hukumat uyimni talatdi: buyuk binolarimni yiqitdi: suyukli o'g'lonlarimni o'ldurdi.</w:t>
      </w:r>
    </w:p>
    <w:p>
      <w:r>
        <w:rPr>
          <w:rFonts w:ascii="times New Roman" w:hAnsi="times New Roman" w:cs="times New Roman" w:eastAsia="times New Roman"/>
        </w:rPr>
        <w:t>Tahammul etdim, sabr qildim, kimsaga bir og'iz so'z bu to'g'ridan ochmadim. Negakim, qo'llarinda qilich, o'muzlarinda to'fang, mani o'ldirmoqqa hozir edilar. Dunyoning mukofot ekanligin bilgan edim.</w:t>
      </w:r>
    </w:p>
    <w:p>
      <w:r>
        <w:rPr>
          <w:rFonts w:ascii="times New Roman" w:hAnsi="times New Roman" w:cs="times New Roman" w:eastAsia="times New Roman"/>
        </w:rPr>
        <w:t>Bilar edimki, bu zolimlar bir kun qilg'on zulmlarining mukofotini ko'rarlar. Bilardimki, to'kilgan qonlarning har bir tommasidan biror arslon yaratilub bunlarning qonlarini ichar-lar.</w:t>
      </w:r>
    </w:p>
    <w:p>
      <w:r>
        <w:rPr>
          <w:rFonts w:ascii="times New Roman" w:hAnsi="times New Roman" w:cs="times New Roman" w:eastAsia="times New Roman"/>
        </w:rPr>
        <w:t>Ko'zlari ko'r, quloqlari kar bo'lib onalarini tonimaydilar, yuragimni teshadirlar, bag'rimni parchalaydilar. O'zlarini tar-biya qilib yetishtirgan onalarini yo'q bo'luviga sabab bo'ldilar.</w:t>
      </w:r>
    </w:p>
    <w:p>
      <w:r>
        <w:rPr>
          <w:rFonts w:ascii="times New Roman" w:hAnsi="times New Roman" w:cs="times New Roman" w:eastAsia="times New Roman"/>
        </w:rPr>
        <w:t>O'ylamas o'g'illarim butun bir qutimni yotlarg'a talatib, nomusimni g'ayrilarning oyog'i ostinda oldilar.</w:t>
      </w:r>
    </w:p>
    <w:p>
      <w:r>
        <w:rPr>
          <w:rFonts w:ascii="times New Roman" w:hAnsi="times New Roman" w:cs="times New Roman" w:eastAsia="times New Roman"/>
        </w:rPr>
        <w:t>Bo'yla onalarig'a dushmanliqlari o'z boshlarig'a yetdi, bukun ko'rub to'rg'on mukofot u qilg'on zulmlarig'a qarshi edi.</w:t>
      </w:r>
    </w:p>
    <w:p>
      <w:r>
        <w:rPr>
          <w:rFonts w:ascii="times New Roman" w:hAnsi="times New Roman" w:cs="times New Roman" w:eastAsia="times New Roman"/>
        </w:rPr>
        <w:t>Shu davlat, shu g'ururlariga mast bo'lg'on xoinlarning kasofati tegdi. Butun uyimni yondirdilar, yuragimdan alangalar chig'a boshladi, buyuk binolarim yonib bitdi.</w:t>
      </w:r>
    </w:p>
    <w:p>
      <w:r>
        <w:rPr>
          <w:rFonts w:ascii="times New Roman" w:hAnsi="times New Roman" w:cs="times New Roman" w:eastAsia="times New Roman"/>
        </w:rPr>
        <w:t>Go'zal-go'zal masjidlarim kul bo'ldi. Zolimga qarshi otilgan to'plar manim tom yuragimni teshdi, u mustabidlarga qarshi otilg'on to'fanglar mani xavfga soldi.</w:t>
      </w:r>
    </w:p>
    <w:p>
      <w:r>
        <w:rPr>
          <w:rFonts w:ascii="times New Roman" w:hAnsi="times New Roman" w:cs="times New Roman" w:eastAsia="times New Roman"/>
        </w:rPr>
        <w:t>Nima qilayin, oh, minglarcha gunohsiz ma'lum o'g'lon-larimni nohaq yerda qonlari to'kildi, qancha onalar bolasiz va necha o'g'lonlar onasiz qoldi.</w:t>
      </w:r>
    </w:p>
    <w:p>
      <w:r>
        <w:rPr>
          <w:rFonts w:ascii="times New Roman" w:hAnsi="times New Roman" w:cs="times New Roman" w:eastAsia="times New Roman"/>
        </w:rPr>
        <w:t>-   Onajonim! Yig'lama, dushmanlar mahv bo'ldi, u mustabid qon ichuvchilar bitirildi. U mustabidlar qo'lindan ochilg'on yaralaringni tuzatmak uchun do'qturlar hozirlanib, zahmlar tuzatildi.</w:t>
      </w:r>
    </w:p>
    <w:p>
      <w:r>
        <w:rPr>
          <w:rFonts w:ascii="times New Roman" w:hAnsi="times New Roman" w:cs="times New Roman" w:eastAsia="times New Roman"/>
        </w:rPr>
        <w:t>Emdi yig'lama. Saning saodatingni chin ko'nguldan istab yurg'on bolalaring holingni so'rg'ali keldilar. Tur! Yig'lamoq o'rnida bir oz kul.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  Oh, arslon o'g'lonlarim! Emdi chin suyukli o'g'lonlarimni quchog'inda yotayin. Oh, men sizni bu kunlarim uchun yetishtirgan edim. Manim emkanib tarbiya qilg'on choqlarimni esingizdan chiqarmaysiz.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